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本次质量监测试卷，教师可以登录“准易云课”查看PPT课件教学。已参考的学校均可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6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9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6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6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561D1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Times New Roman" w:hAnsi="Times New Roman" w:eastAsia="黑体"/>
          <w:color w:val="FF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</w:rPr>
        <w:t>湖北省中等职业学校202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</w:rPr>
        <w:t>—202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</w:rPr>
        <w:t>次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  <w:lang w:eastAsia="zh-CN"/>
        </w:rPr>
        <w:t>质量监测</w:t>
      </w:r>
    </w:p>
    <w:p w14:paraId="7D9733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高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  <w:lang w:val="en-US" w:eastAsia="zh-CN"/>
        </w:rPr>
        <w:t>一</w:t>
      </w: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年级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  <w:lang w:val="en-US" w:eastAsia="zh-CN"/>
        </w:rPr>
        <w:t>下</w:t>
      </w: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学期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</w:rPr>
        <w:t>　期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  <w:lang w:val="en-US" w:eastAsia="zh-CN"/>
        </w:rPr>
        <w:t>末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  <w:lang w:eastAsia="zh-CN"/>
        </w:rPr>
        <w:t>质量监测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</w:rPr>
        <w:t>　</w:t>
      </w: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语文学科</w:t>
      </w:r>
      <w:r>
        <w:rPr>
          <w:rFonts w:hint="eastAsia" w:ascii="Times New Roman" w:hAnsi="Times New Roman"/>
          <w:color w:val="auto"/>
          <w:kern w:val="0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参考答案</w:t>
      </w:r>
    </w:p>
    <w:p w14:paraId="67F165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drawing>
          <wp:inline distT="0" distB="0" distL="114300" distR="114300">
            <wp:extent cx="5181600" cy="4932045"/>
            <wp:effectExtent l="0" t="0" r="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93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pPr w:leftFromText="180" w:rightFromText="180" w:vertAnchor="text" w:horzAnchor="page" w:tblpX="1022" w:tblpY="306"/>
        <w:tblOverlap w:val="never"/>
        <w:tblW w:w="513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642"/>
        <w:gridCol w:w="643"/>
        <w:gridCol w:w="643"/>
        <w:gridCol w:w="649"/>
        <w:gridCol w:w="637"/>
        <w:gridCol w:w="643"/>
        <w:gridCol w:w="643"/>
        <w:gridCol w:w="646"/>
        <w:gridCol w:w="646"/>
        <w:gridCol w:w="646"/>
        <w:gridCol w:w="646"/>
        <w:gridCol w:w="646"/>
      </w:tblGrid>
      <w:tr w14:paraId="5A048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05" w:type="pct"/>
            <w:noWrap w:val="0"/>
            <w:vAlign w:val="center"/>
          </w:tcPr>
          <w:p w14:paraId="441DA5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bookmarkStart w:id="0" w:name="_Hlk166074146"/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题号</w:t>
            </w:r>
          </w:p>
        </w:tc>
        <w:tc>
          <w:tcPr>
            <w:tcW w:w="373" w:type="pct"/>
            <w:noWrap w:val="0"/>
            <w:vAlign w:val="center"/>
          </w:tcPr>
          <w:p w14:paraId="74410B6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373" w:type="pct"/>
            <w:noWrap w:val="0"/>
            <w:vAlign w:val="center"/>
          </w:tcPr>
          <w:p w14:paraId="761A1E3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373" w:type="pct"/>
            <w:noWrap w:val="0"/>
            <w:vAlign w:val="center"/>
          </w:tcPr>
          <w:p w14:paraId="2B616A0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377" w:type="pct"/>
            <w:noWrap w:val="0"/>
            <w:vAlign w:val="center"/>
          </w:tcPr>
          <w:p w14:paraId="0DB4F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370" w:type="pct"/>
            <w:noWrap w:val="0"/>
            <w:vAlign w:val="center"/>
          </w:tcPr>
          <w:p w14:paraId="17D06D7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373" w:type="pct"/>
            <w:noWrap w:val="0"/>
            <w:vAlign w:val="center"/>
          </w:tcPr>
          <w:p w14:paraId="40EEF85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373" w:type="pct"/>
            <w:noWrap w:val="0"/>
            <w:vAlign w:val="center"/>
          </w:tcPr>
          <w:p w14:paraId="2E86E0C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375" w:type="pct"/>
            <w:noWrap w:val="0"/>
            <w:vAlign w:val="center"/>
          </w:tcPr>
          <w:p w14:paraId="5A1B5E0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  <w:noWrap w:val="0"/>
            <w:vAlign w:val="center"/>
          </w:tcPr>
          <w:p w14:paraId="7DE4A3F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375" w:type="pct"/>
            <w:noWrap w:val="0"/>
            <w:vAlign w:val="center"/>
          </w:tcPr>
          <w:p w14:paraId="655EC38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375" w:type="pct"/>
            <w:noWrap w:val="0"/>
            <w:vAlign w:val="center"/>
          </w:tcPr>
          <w:p w14:paraId="7A1B119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1DB4B79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17</w:t>
            </w:r>
          </w:p>
        </w:tc>
      </w:tr>
      <w:tr w14:paraId="1641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5" w:type="pct"/>
            <w:noWrap w:val="0"/>
            <w:vAlign w:val="center"/>
          </w:tcPr>
          <w:p w14:paraId="1D05E4B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答案</w:t>
            </w:r>
          </w:p>
        </w:tc>
        <w:tc>
          <w:tcPr>
            <w:tcW w:w="373" w:type="pct"/>
            <w:noWrap w:val="0"/>
            <w:vAlign w:val="center"/>
          </w:tcPr>
          <w:p w14:paraId="24CE5FF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3" w:type="pct"/>
            <w:noWrap w:val="0"/>
            <w:vAlign w:val="center"/>
          </w:tcPr>
          <w:p w14:paraId="1502F1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3" w:type="pct"/>
            <w:noWrap w:val="0"/>
            <w:vAlign w:val="center"/>
          </w:tcPr>
          <w:p w14:paraId="2DBEAA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7" w:type="pct"/>
            <w:noWrap w:val="0"/>
            <w:vAlign w:val="center"/>
          </w:tcPr>
          <w:p w14:paraId="50A71C3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0" w:type="pct"/>
            <w:noWrap w:val="0"/>
            <w:vAlign w:val="center"/>
          </w:tcPr>
          <w:p w14:paraId="6ED800B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3" w:type="pct"/>
            <w:noWrap w:val="0"/>
            <w:vAlign w:val="center"/>
          </w:tcPr>
          <w:p w14:paraId="16606EF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373" w:type="pct"/>
            <w:noWrap w:val="0"/>
            <w:vAlign w:val="center"/>
          </w:tcPr>
          <w:p w14:paraId="65A68AA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3F7A6FE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375" w:type="pct"/>
            <w:noWrap w:val="0"/>
            <w:vAlign w:val="center"/>
          </w:tcPr>
          <w:p w14:paraId="1061753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5" w:type="pct"/>
            <w:noWrap w:val="0"/>
            <w:vAlign w:val="center"/>
          </w:tcPr>
          <w:p w14:paraId="2BCB09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3C963F3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7C6D20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  <w:bookmarkStart w:id="3" w:name="_GoBack"/>
            <w:bookmarkEnd w:id="3"/>
          </w:p>
        </w:tc>
      </w:tr>
    </w:tbl>
    <w:p w14:paraId="60314D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</w:p>
    <w:p w14:paraId="67AE2E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</w:p>
    <w:p w14:paraId="27BAAC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一、单项选择题（本大题共10小题，每小题3分，共30分）</w:t>
      </w:r>
    </w:p>
    <w:bookmarkEnd w:id="0"/>
    <w:p w14:paraId="09539B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bookmarkStart w:id="1" w:name="_Hlk166073122"/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bookmarkEnd w:id="1"/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em w:val="dot"/>
          <w:lang w:val="en-US" w:eastAsia="zh-CN"/>
        </w:rPr>
        <w:t>薄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弱（b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ó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B项，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国</w:t>
      </w:r>
      <w:r>
        <w:rPr>
          <w:rFonts w:hint="eastAsia" w:ascii="Times New Roman" w:hAnsi="Times New Roman" w:cs="Times New Roman"/>
          <w:color w:val="auto"/>
          <w:sz w:val="21"/>
          <w:szCs w:val="21"/>
          <w:em w:val="dot"/>
          <w:lang w:val="en-US" w:eastAsia="zh-CN"/>
        </w:rPr>
        <w:t>粹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（cu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ì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C项，</w:t>
      </w:r>
      <w:r>
        <w:rPr>
          <w:rFonts w:hint="eastAsia" w:ascii="Times New Roman" w:hAnsi="Times New Roman" w:cs="Times New Roman"/>
          <w:color w:val="auto"/>
          <w:sz w:val="21"/>
          <w:szCs w:val="21"/>
          <w:em w:val="dot"/>
          <w:lang w:val="en-US" w:eastAsia="zh-CN"/>
        </w:rPr>
        <w:t>给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予（j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ǐ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）。</w:t>
      </w:r>
    </w:p>
    <w:p w14:paraId="3AA7B4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bidi="ar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再接再厉。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B项，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盐碱地。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D项，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礼尚往来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</w:p>
    <w:p w14:paraId="249309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①电信：利用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电话、电报或无线电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设备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传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消息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通信方式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电讯：用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电话、电报或无线电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设备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传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播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的消息。②简洁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：（说话、行文等）简明扼要，没有多余的内容。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侧重言语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文章内容干净无废话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简捷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：直截了当；简便快捷。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侧重方法直接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速度快，多形容行动过程。③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往往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常常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多指事物不止一次发生，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往往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侧重规律性总结且多用于过去，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常常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强调时间间隔不久‌。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none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‌‌</w:t>
      </w:r>
    </w:p>
    <w:p w14:paraId="7D8260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bookmarkStart w:id="2" w:name="_Hlk166255066"/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主语不一致，应在“十分娇艳”前加上主语“牡丹花”。B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项，句式杂糅，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去掉“的方法”，或去掉“如何”。D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语言不对应，应为3∶0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</w:t>
      </w:r>
    </w:p>
    <w:p w14:paraId="16316BBE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8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bookmarkEnd w:id="2"/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陈述语气，将问号改成句号。C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项，去掉冒号，因为该处不需要停顿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活动主题不能用书名号，将书名号改成引号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072545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6．A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A项，比喻、夸张。</w:t>
      </w:r>
    </w:p>
    <w:p w14:paraId="67070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《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春江花月夜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》并非格律诗，是古体诗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</w:t>
      </w:r>
    </w:p>
    <w:p w14:paraId="78F00D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8．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遗：名词，丢失的东西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。</w:t>
      </w:r>
    </w:p>
    <w:p w14:paraId="60F76C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9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例句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与D项，介词，把。A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连词，来，以致。B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介词，用，拿。C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介词，因为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。</w:t>
      </w:r>
    </w:p>
    <w:p w14:paraId="6BF7D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10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例句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与C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被动句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定语后置句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宾语前置句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判断句。</w:t>
      </w:r>
    </w:p>
    <w:p w14:paraId="0E6152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bidi="ar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bidi="ar"/>
        </w:rPr>
        <w:t>二、综合题（本大题共7小题，共30分）</w:t>
      </w:r>
    </w:p>
    <w:p w14:paraId="348D23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11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你积累学问，应当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每天学到自己不懂的东西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，来成就美德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4C473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积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eastAsia="zh-CN"/>
        </w:rPr>
        <w:t>：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积累。亡：同“无”，没有。就：成就。</w:t>
      </w:r>
    </w:p>
    <w:p w14:paraId="5F5A4B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三个词语意思翻译正确各得1分，全句通畅1分，否则酌情扣分。</w:t>
      </w:r>
    </w:p>
    <w:p w14:paraId="3DBB55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【参考译文】</w:t>
      </w:r>
    </w:p>
    <w:p w14:paraId="26C6B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河南郡乐羊子的妻子，不知道是哪户人家的女儿。</w:t>
      </w:r>
    </w:p>
    <w:p w14:paraId="232AF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乐羊子曾在路上捡到一块别人丢失的金子，回家后把金子交给妻子。妻子说：“我听说有志气的人不喝‘盗泉’的水，廉洁的人不接受带有侮辱性的施舍，何况捡拾别人的失物、贪图小利，来玷污自己的品行呢！”乐羊子十分惭愧，就把金子扔到野外，然后远行拜师求学。</w:t>
      </w:r>
    </w:p>
    <w:p w14:paraId="12D55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一年后乐羊子回家，妻子跪坐着问他回来的原因。乐羊子说：“出门久了，思念家人，没有别的事。”妻子就拿起刀，快步走到织布机前说：“这织物从蚕茧抽出丝，在织机上织成。一根丝一根丝地积累，才到一寸；一寸一寸地不停积累，才成丈、成匹。现在如果割断这织物，就会前功尽弃，浪费时光。你积累学问，应当‘每天学到自己不懂的东西’，来成就美德；如果中途回来，和割断这织物有什么不同呢？”乐羊子被她的话感动，又回去完成学业，从此七年没有回家。</w:t>
      </w:r>
    </w:p>
    <w:p w14:paraId="75945C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12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示例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文学家常把灵感变为优美的辞章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0C44E2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画家常把灵感变为完美的构图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01DB5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句式相同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：……常把灵感变为……</w:t>
      </w:r>
    </w:p>
    <w:p w14:paraId="4DF4B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用词准确、表意连贯：如“跳跃的音符”“优美的辞章（诗篇）”“完美的构图”等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。</w:t>
      </w:r>
    </w:p>
    <w:p w14:paraId="5F45D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．秋夜，北雁结队南飞过冬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。（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0E4C4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</w:rPr>
        <w:t>秋夜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sz w:val="21"/>
          <w:szCs w:val="21"/>
        </w:rPr>
        <w:t>北雁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sz w:val="21"/>
          <w:szCs w:val="21"/>
        </w:rPr>
        <w:t>结队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sz w:val="21"/>
          <w:szCs w:val="21"/>
        </w:rPr>
        <w:t>南飞过冬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文段有四个句子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句交代时间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秋夜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，地点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漠北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；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第2、3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句交代事件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北雁南飞过冬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；第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句交代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结队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”迁徙</w:t>
      </w:r>
      <w:r>
        <w:rPr>
          <w:rFonts w:hint="default" w:ascii="Times New Roman" w:hAnsi="Times New Roman" w:eastAsia="宋体" w:cs="Times New Roman"/>
          <w:sz w:val="21"/>
          <w:szCs w:val="21"/>
        </w:rPr>
        <w:t>过程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的方式。超过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字数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酌情扣分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 w14:paraId="643C9E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（1）描绘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边塞将士在大漠风沙弥漫、天色昏暗的恶劣环境中士气高昂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英勇出征的雄壮画面。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3AB1F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开头两句通过恶劣环境的渲染烘托，战士手持半卷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着的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红旗义无反顾地出征，表现了将士们大无畏的豪情壮志。回答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恶劣环境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得1分，回答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英勇出征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得2分。</w:t>
      </w:r>
    </w:p>
    <w:p w14:paraId="5F84A6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（2）运用侧面烘托的手法，更能表现唐军将士勇猛善战、所向无敌和唐军军威强盛之势。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9EE99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shd w:val="clear" w:color="auto" w:fill="FFFFFF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能回答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侧面烘托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或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以虚写实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的手法得1分，回答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更能表现唐军将士勇猛善战、所向无敌和唐军军威强盛之势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得2分。意近即可。</w:t>
      </w:r>
    </w:p>
    <w:p w14:paraId="12D486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运用对比手法，使南方温润舒适的环境与高原高寒缺氧、环境恶劣形成反差，突出边防哨所的条件艰苦，衬托小战士不畏艰难、立志扎根边关的可贵品质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）</w:t>
      </w:r>
    </w:p>
    <w:p w14:paraId="17CC4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气候环境形成对比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（1分），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突出边防哨所的条件艰苦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（2分），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衬托小战士不畏艰难、立志扎根边关的可贵品质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（1分）。意近即可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76C477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．①象征高原极端环境里顽强坚韧的生命力。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5E9E78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②象征边防军人甘于寂寞、坚守边关、无私奉献的精神。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788BCF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③象征美好希望。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6C6F58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④寄托对人生圆满、坚守终有收获的期盼。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3FCB3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u w:val="none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意近即可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513A6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．D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文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说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我要像您一样扎根这里，总有一天，能等到雪莲盛开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”，小战士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要像营长一样驻守边关。结尾段，小战士的眼神也能说明他扎根边关的决心。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113E54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三、写作题（本大题共1小题，40分）</w:t>
      </w:r>
    </w:p>
    <w:p w14:paraId="3DA411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18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【写作提示】</w:t>
      </w:r>
    </w:p>
    <w:p w14:paraId="7C3717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（1）中心明确</w:t>
      </w:r>
    </w:p>
    <w:p w14:paraId="358C78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以“别样味”为核心，写出职校生活不只是文化课方面的学习，更有技能成长、师生情谊、实践收获等，写作时，要尽量展现职校生活独特、充实、有价值的味道。</w:t>
      </w:r>
    </w:p>
    <w:p w14:paraId="237C71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（2）选材典型</w:t>
      </w:r>
    </w:p>
    <w:p w14:paraId="04D610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可以截取职校技能学习、社团活动、师生情谊等几个片段进行组合，形成一个整体，突出“别样味”。材料典型具体、细节感人，是本文出彩的关键。</w:t>
      </w:r>
    </w:p>
    <w:p w14:paraId="39E81C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（3）结构安排</w:t>
      </w:r>
    </w:p>
    <w:p w14:paraId="6520F5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可以采取“总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—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分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—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总”的结构。</w:t>
      </w:r>
    </w:p>
    <w:p w14:paraId="78D62A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①开头（点题）：总起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——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人们常误解职校，其实职校生活有别样滋味，有汗水、有收获、有温暖。</w:t>
      </w:r>
    </w:p>
    <w:p w14:paraId="597173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②中间分片段组合（一般三个片段即可）：</w:t>
      </w:r>
    </w:p>
    <w:p w14:paraId="45D88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味1：技能实践的奋斗味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——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课堂动手实训，反复练习，不怕辛苦，练就本领。</w:t>
      </w:r>
    </w:p>
    <w:p w14:paraId="2B9B67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味2：校园相处的温暖味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——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老师耐心教导，同学互帮互助，集体活动充满欢乐。</w:t>
      </w:r>
    </w:p>
    <w:p w14:paraId="3ADDA1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味3：成长蜕变的收获味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——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不再迷茫，找到目标，自信阳光，对未来充满期待。</w:t>
      </w:r>
    </w:p>
    <w:p w14:paraId="7D659A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③结尾（升华）：总结职校生活的别样滋味，不负时光，逐梦前行。</w:t>
      </w:r>
    </w:p>
    <w:p w14:paraId="077371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评分标准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】</w:t>
      </w:r>
    </w:p>
    <w:p w14:paraId="7B5EB3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（1）基本要求</w:t>
      </w:r>
    </w:p>
    <w:p w14:paraId="335763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①中心明确，符合文体。</w:t>
      </w:r>
    </w:p>
    <w:p w14:paraId="0E4E9A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②题材新颖，思想健康。</w:t>
      </w:r>
    </w:p>
    <w:p w14:paraId="0DF38B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③内容具体，结构完整。</w:t>
      </w:r>
    </w:p>
    <w:p w14:paraId="2F12A5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④语言优美，文通句顺。</w:t>
      </w:r>
    </w:p>
    <w:p w14:paraId="6CBF6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（2）评分说明</w:t>
      </w:r>
    </w:p>
    <w:p w14:paraId="31427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①切入分28分，满分40分。</w:t>
      </w:r>
    </w:p>
    <w:p w14:paraId="1C4DD4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②没有题目，扣3分。</w:t>
      </w:r>
    </w:p>
    <w:p w14:paraId="14B25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③字数：100字以内，3~5分；100~200字，15分以下；200~300字，20分以下；300~400字，25分以下；400~450字，30分以下。</w:t>
      </w:r>
    </w:p>
    <w:p w14:paraId="7AEEE2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④错别字每3个扣1分，重复只扣1次，最多扣3分。</w:t>
      </w:r>
    </w:p>
    <w:p w14:paraId="6F146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⑤偏题作文控制在24分以内。</w:t>
      </w:r>
    </w:p>
    <w:p w14:paraId="4B4E4A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</w:p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D53EC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D6278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D6278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00064457"/>
    <w:rsid w:val="00064457"/>
    <w:rsid w:val="0023134B"/>
    <w:rsid w:val="00365053"/>
    <w:rsid w:val="003F16A5"/>
    <w:rsid w:val="00B55D97"/>
    <w:rsid w:val="00B6058D"/>
    <w:rsid w:val="00C36326"/>
    <w:rsid w:val="00D66DA0"/>
    <w:rsid w:val="00FE680A"/>
    <w:rsid w:val="01722330"/>
    <w:rsid w:val="03290388"/>
    <w:rsid w:val="07803A14"/>
    <w:rsid w:val="09060C74"/>
    <w:rsid w:val="0A214BEE"/>
    <w:rsid w:val="0A402AC7"/>
    <w:rsid w:val="0B467C08"/>
    <w:rsid w:val="0F537CB3"/>
    <w:rsid w:val="1F383A1F"/>
    <w:rsid w:val="2015663B"/>
    <w:rsid w:val="26F909E1"/>
    <w:rsid w:val="295C3F04"/>
    <w:rsid w:val="2B6377E2"/>
    <w:rsid w:val="2B900624"/>
    <w:rsid w:val="2C600FB1"/>
    <w:rsid w:val="2D735692"/>
    <w:rsid w:val="31112FDB"/>
    <w:rsid w:val="314C72F6"/>
    <w:rsid w:val="31520F18"/>
    <w:rsid w:val="384E0CD3"/>
    <w:rsid w:val="3DD61B50"/>
    <w:rsid w:val="3E083824"/>
    <w:rsid w:val="43480388"/>
    <w:rsid w:val="43924D18"/>
    <w:rsid w:val="44417DBE"/>
    <w:rsid w:val="452E5A94"/>
    <w:rsid w:val="476B5467"/>
    <w:rsid w:val="48640B60"/>
    <w:rsid w:val="495777F1"/>
    <w:rsid w:val="4A2F5F49"/>
    <w:rsid w:val="4A831D0C"/>
    <w:rsid w:val="4A90146B"/>
    <w:rsid w:val="538615F6"/>
    <w:rsid w:val="547D32F0"/>
    <w:rsid w:val="58975A79"/>
    <w:rsid w:val="5A0D4A5F"/>
    <w:rsid w:val="5D6C704A"/>
    <w:rsid w:val="5E677792"/>
    <w:rsid w:val="5F3A0180"/>
    <w:rsid w:val="60AE5593"/>
    <w:rsid w:val="61676997"/>
    <w:rsid w:val="62321748"/>
    <w:rsid w:val="62630C37"/>
    <w:rsid w:val="630B1165"/>
    <w:rsid w:val="646F6454"/>
    <w:rsid w:val="67E3118A"/>
    <w:rsid w:val="68642467"/>
    <w:rsid w:val="6BA57C1A"/>
    <w:rsid w:val="6DCC2B3F"/>
    <w:rsid w:val="6FFB39E9"/>
    <w:rsid w:val="746005C0"/>
    <w:rsid w:val="765D6891"/>
    <w:rsid w:val="77C33067"/>
    <w:rsid w:val="789D0786"/>
    <w:rsid w:val="7961304F"/>
    <w:rsid w:val="7992475D"/>
    <w:rsid w:val="7CAA62F4"/>
    <w:rsid w:val="7CAB3695"/>
    <w:rsid w:val="7DAA505F"/>
    <w:rsid w:val="7EA7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2404</Words>
  <Characters>2466</Characters>
  <Lines>15</Lines>
  <Paragraphs>4</Paragraphs>
  <TotalTime>0</TotalTime>
  <ScaleCrop>false</ScaleCrop>
  <LinksUpToDate>false</LinksUpToDate>
  <CharactersWithSpaces>2469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2025-03-12T03:22:00Z</dcterms:created>
  <dc:creator>Administrator</dc:creator>
  <cp:lastModifiedBy>湖北技能高考-陈欢</cp:lastModifiedBy>
  <dcterms:modified xsi:type="dcterms:W3CDTF">2026-06-16T06:41:55Z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TemplateDocerSaveRecord">
    <vt:lpwstr>eyJoZGlkIjoiZTY0MjRlZGFiZDU2MTc5YWJkYjA4YWM3ZDA5YmJkZTgiLCJ1c2VySWQiOiI4NDczODAyNDAifQ==</vt:lpwstr>
  </property>
  <property fmtid="{D5CDD505-2E9C-101B-9397-08002B2CF9AE}" pid="4" name="ICV">
    <vt:lpwstr>DE560E630BFA42B4915DF88F87BEC499_12</vt:lpwstr>
  </property>
</Properties>
</file>